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b/>
          <w:bCs/>
          <w:color w:val="222222"/>
          <w:sz w:val="36"/>
          <w:szCs w:val="36"/>
          <w:lang w:eastAsia="en-GB"/>
        </w:rPr>
        <w:t>01/12/2015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Dear All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Thank you to all the people that turned up for the EGM and</w:t>
      </w:r>
      <w:proofErr w:type="gram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  AGM</w:t>
      </w:r>
      <w:proofErr w:type="gram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last night. Many issues were  discussed including a resolution to  change PCA ltd ( A company limited by Guarantee ) to an un incorporated association , The airport Runway, the Lidl Development, Dart Carpark, Tidy towns , Dublin bay dredging and environmental issue as well as other issues .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We will be putting minutes of the meeting up on the website when they are</w:t>
      </w:r>
      <w:proofErr w:type="gram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  typed</w:t>
      </w:r>
      <w:proofErr w:type="gram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up and we hope that more regular updates of news </w:t>
      </w:r>
      <w:proofErr w:type="spell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etc</w:t>
      </w:r>
      <w:proofErr w:type="spell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will follow .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Thank you to Seamus Horan </w:t>
      </w:r>
      <w:proofErr w:type="gram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( our</w:t>
      </w:r>
      <w:proofErr w:type="gram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outgoing Chairman) for all his great  work last year and we welcome Pat </w:t>
      </w:r>
      <w:proofErr w:type="spell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Suttle</w:t>
      </w:r>
      <w:proofErr w:type="spell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  as the new Chair and head of The Tidy Towns Committee.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The Annual Household membership of €20 is now </w:t>
      </w:r>
      <w:proofErr w:type="gram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due  and</w:t>
      </w:r>
      <w:proofErr w:type="gram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anyone who didn’t make it to the meeting last night  or that  had no money with then last night  can contact me via </w:t>
      </w:r>
      <w:hyperlink r:id="rId4" w:history="1">
        <w:r w:rsidRPr="002150C2">
          <w:rPr>
            <w:rFonts w:ascii="Arial" w:eastAsia="Times New Roman" w:hAnsi="Arial" w:cs="Arial"/>
            <w:color w:val="0062B5"/>
            <w:sz w:val="18"/>
            <w:szCs w:val="18"/>
            <w:u w:val="single"/>
            <w:lang w:eastAsia="en-GB"/>
          </w:rPr>
          <w:t>portmarnock1@gmail.com</w:t>
        </w:r>
      </w:hyperlink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 to make payment arrangements .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Thank you to all who have paid their subs already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Kind Regards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David Kelly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Treasurer</w:t>
      </w:r>
    </w:p>
    <w:p w:rsidR="002150C2" w:rsidRPr="002150C2" w:rsidRDefault="002150C2" w:rsidP="002150C2">
      <w:pPr>
        <w:shd w:val="clear" w:color="auto" w:fill="FFFFFF"/>
        <w:spacing w:after="142" w:line="216" w:lineRule="atLeast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GB"/>
        </w:rPr>
        <w:t>30/11/2015</w:t>
      </w: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  <w:proofErr w:type="gram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Reminder :</w:t>
      </w:r>
      <w:proofErr w:type="gram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PCA  AGM 8pm tonight </w:t>
      </w:r>
      <w:proofErr w:type="spellStart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>Portmarnock</w:t>
      </w:r>
      <w:proofErr w:type="spellEnd"/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t xml:space="preserve"> Hotel &amp; Country Club! </w:t>
      </w: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2150C2" w:rsidRPr="002150C2" w:rsidRDefault="002150C2" w:rsidP="002150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27/11/2015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Notice of 2015 Annual General Meeting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Dear Member 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The 2015 AGM is scheduled to take place on Monday 30th November 2015 in the </w:t>
      </w:r>
      <w:proofErr w:type="spellStart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Portmarnock</w:t>
      </w:r>
      <w:proofErr w:type="spellEnd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Hotel &amp; Golf Links  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proofErr w:type="gramStart"/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Timetable 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:</w:t>
      </w:r>
      <w:proofErr w:type="gramEnd"/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proofErr w:type="gramStart"/>
      <w:r w:rsidRPr="002150C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en-GB"/>
        </w:rPr>
        <w:t>7:15  pm</w:t>
      </w:r>
      <w:proofErr w:type="gramEnd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  Registration open - </w:t>
      </w:r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€20 Household membership is payable 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( Cash or cheque  payable to </w:t>
      </w:r>
      <w:proofErr w:type="spellStart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Portmarnock</w:t>
      </w:r>
      <w:proofErr w:type="spellEnd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Community Association only)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en-GB"/>
        </w:rPr>
        <w:t>7:45 pm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  EGM to be held to vote on the proposal to dissolve PCA Ltd from a company limited by Guarantee to an unincorporated body with a simple constitution. Only Current paid up households can vote on this proposal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  <w:r w:rsidRPr="002150C2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  <w:lang w:eastAsia="en-GB"/>
        </w:rPr>
        <w:t>8pm.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 AGM Meeting</w:t>
      </w:r>
    </w:p>
    <w:p w:rsidR="002150C2" w:rsidRPr="002150C2" w:rsidRDefault="002150C2" w:rsidP="002150C2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</w:pPr>
    </w:p>
    <w:p w:rsidR="00277DDD" w:rsidRDefault="002150C2" w:rsidP="002150C2">
      <w:r w:rsidRPr="002150C2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eastAsia="en-GB"/>
        </w:rPr>
        <w:t>01 | 07 | 15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  <w:t>The PCA oppose the planned development on the 'Tin Church Site'. We encourage you to read the planning application at the following link - </w:t>
      </w:r>
      <w:hyperlink r:id="rId5" w:history="1">
        <w:r w:rsidRPr="002150C2">
          <w:rPr>
            <w:rFonts w:ascii="Arial" w:eastAsia="Times New Roman" w:hAnsi="Arial" w:cs="Arial"/>
            <w:color w:val="0062B5"/>
            <w:sz w:val="20"/>
            <w:szCs w:val="20"/>
            <w:u w:val="single"/>
            <w:shd w:val="clear" w:color="auto" w:fill="FFFFFF"/>
            <w:lang w:eastAsia="en-GB"/>
          </w:rPr>
          <w:t>The Tin Church Site</w:t>
        </w:r>
      </w:hyperlink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 (Planning Reference: F15A/0265). 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  <w:t>Objections/Observations can be made through Fingal County Council at this link also. The closing date for objections/observations is the 9th of July. Latest updates can be found on our Facebook page.</w:t>
      </w: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2150C2">
        <w:rPr>
          <w:rFonts w:ascii="Arial" w:eastAsia="Times New Roman" w:hAnsi="Arial" w:cs="Arial"/>
          <w:color w:val="222222"/>
          <w:sz w:val="18"/>
          <w:szCs w:val="18"/>
          <w:lang w:eastAsia="en-GB"/>
        </w:rPr>
        <w:br/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06 | 02 | 15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</w:r>
      <w:proofErr w:type="gramStart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lastRenderedPageBreak/>
        <w:t>We</w:t>
      </w:r>
      <w:proofErr w:type="gramEnd"/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 xml:space="preserve"> have now updated the Officers and Committee for this year. It can be viewed on the About Us page.</w:t>
      </w:r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br/>
        <w:t>You can now also download minutes from our latest Annual General Meeting - </w:t>
      </w:r>
      <w:hyperlink r:id="rId6" w:history="1">
        <w:r w:rsidRPr="002150C2">
          <w:rPr>
            <w:rFonts w:ascii="Arial" w:eastAsia="Times New Roman" w:hAnsi="Arial" w:cs="Arial"/>
            <w:color w:val="0062B5"/>
            <w:sz w:val="20"/>
            <w:szCs w:val="20"/>
            <w:u w:val="single"/>
            <w:shd w:val="clear" w:color="auto" w:fill="FFFFFF"/>
            <w:lang w:eastAsia="en-GB"/>
          </w:rPr>
          <w:t>AGM Minutes</w:t>
        </w:r>
      </w:hyperlink>
      <w:r w:rsidRPr="002150C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en-GB"/>
        </w:rPr>
        <w:t>.</w:t>
      </w:r>
      <w:bookmarkStart w:id="0" w:name="_GoBack"/>
      <w:bookmarkEnd w:id="0"/>
    </w:p>
    <w:sectPr w:rsidR="00277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C2"/>
    <w:rsid w:val="002150C2"/>
    <w:rsid w:val="0027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11143-404F-4BDA-A039-C1A8574B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builder.yola.com/restricted_view/site_design/8a49866a33cc964a0133daa30d861d08/resources/Minutes%20of%20PCA%20AGM%20December%202014.docx" TargetMode="External"/><Relationship Id="rId5" Type="http://schemas.openxmlformats.org/officeDocument/2006/relationships/hyperlink" Target="http://www.fingal.ie/planning-and-buildings/apply-or-search-for-a-planning-application/search-planning-applications-online/searchplanningapplicationsonline/" TargetMode="External"/><Relationship Id="rId4" Type="http://schemas.openxmlformats.org/officeDocument/2006/relationships/hyperlink" Target="mailto:portmarnock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dak1963</dc:creator>
  <cp:keywords/>
  <dc:description/>
  <cp:lastModifiedBy>dak1963</cp:lastModifiedBy>
  <cp:revision>1</cp:revision>
  <dcterms:created xsi:type="dcterms:W3CDTF">2016-04-14T19:09:00Z</dcterms:created>
  <dcterms:modified xsi:type="dcterms:W3CDTF">2016-04-14T19:09:00Z</dcterms:modified>
</cp:coreProperties>
</file>